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9C88" w14:textId="77777777" w:rsidR="00254CC6" w:rsidRPr="00AF2375" w:rsidRDefault="00E727E6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5">
        <w:rPr>
          <w:rFonts w:ascii="Times New Roman" w:hAnsi="Times New Roman" w:cs="Times New Roman"/>
          <w:b/>
          <w:sz w:val="24"/>
          <w:szCs w:val="24"/>
        </w:rPr>
        <w:t>Краниологические особенности древнерусских популяций</w:t>
      </w:r>
    </w:p>
    <w:p w14:paraId="7BDC0B0F" w14:textId="77777777" w:rsidR="00E727E6" w:rsidRPr="00AF2375" w:rsidRDefault="00E727E6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75">
        <w:rPr>
          <w:rFonts w:ascii="Times New Roman" w:hAnsi="Times New Roman" w:cs="Times New Roman"/>
          <w:b/>
          <w:sz w:val="24"/>
          <w:szCs w:val="24"/>
        </w:rPr>
        <w:t>на южных и восточных границах ареала</w:t>
      </w:r>
    </w:p>
    <w:p w14:paraId="43A12FBE" w14:textId="77777777" w:rsidR="00E727E6" w:rsidRPr="00AF2375" w:rsidRDefault="00E727E6" w:rsidP="00254CC6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2375">
        <w:rPr>
          <w:rFonts w:ascii="Times New Roman" w:hAnsi="Times New Roman" w:cs="Times New Roman"/>
          <w:i/>
          <w:sz w:val="24"/>
          <w:szCs w:val="24"/>
        </w:rPr>
        <w:t>Д.В. Пежемский</w:t>
      </w:r>
    </w:p>
    <w:p w14:paraId="19B15814" w14:textId="77777777" w:rsidR="004F6434" w:rsidRPr="00AF2375" w:rsidRDefault="004F6434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CB8C1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>Цель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текущего этапа моего исследования –</w:t>
      </w:r>
      <w:r w:rsidRPr="00AF2375">
        <w:rPr>
          <w:rFonts w:ascii="Times New Roman" w:hAnsi="Times New Roman" w:cs="Times New Roman"/>
          <w:sz w:val="24"/>
          <w:szCs w:val="24"/>
        </w:rPr>
        <w:t xml:space="preserve"> дать общую характеристику населения славянского пограничья на юго-востоке 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и востоке </w:t>
      </w:r>
      <w:r w:rsidRPr="00AF2375">
        <w:rPr>
          <w:rFonts w:ascii="Times New Roman" w:hAnsi="Times New Roman" w:cs="Times New Roman"/>
          <w:sz w:val="24"/>
          <w:szCs w:val="24"/>
        </w:rPr>
        <w:t>ареала, сравнить его с морфологическим разнообразием центра Русской равнины и попытаться проследить транс</w:t>
      </w:r>
      <w:r w:rsidR="0001085E">
        <w:rPr>
          <w:rFonts w:ascii="Times New Roman" w:hAnsi="Times New Roman" w:cs="Times New Roman"/>
          <w:sz w:val="24"/>
          <w:szCs w:val="24"/>
        </w:rPr>
        <w:t>-</w:t>
      </w:r>
      <w:r w:rsidRPr="00AF2375">
        <w:rPr>
          <w:rFonts w:ascii="Times New Roman" w:hAnsi="Times New Roman" w:cs="Times New Roman"/>
          <w:sz w:val="24"/>
          <w:szCs w:val="24"/>
        </w:rPr>
        <w:t>эпохальную краниологическую динамику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8B0175" w:rsidRPr="00AF2375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B0175" w:rsidRPr="00AF2375">
        <w:rPr>
          <w:rFonts w:ascii="Times New Roman" w:hAnsi="Times New Roman" w:cs="Times New Roman"/>
          <w:sz w:val="24"/>
          <w:szCs w:val="24"/>
        </w:rPr>
        <w:t>–</w:t>
      </w:r>
      <w:r w:rsidR="008B0175" w:rsidRPr="00AF237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вв</w:t>
      </w:r>
      <w:r w:rsidRPr="00AF2375">
        <w:rPr>
          <w:rFonts w:ascii="Times New Roman" w:hAnsi="Times New Roman" w:cs="Times New Roman"/>
          <w:sz w:val="24"/>
          <w:szCs w:val="24"/>
        </w:rPr>
        <w:t>.</w:t>
      </w:r>
    </w:p>
    <w:p w14:paraId="08989484" w14:textId="77777777" w:rsidR="00630FFC" w:rsidRPr="00B272C6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 xml:space="preserve">Для сравнительного анализа выбраны наиболее представительные, максимально разнообразные городские и сельские выборки древнерусского, поздне-древнерусского и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позднерусского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(</w:t>
      </w:r>
      <w:r w:rsidR="00B272C6">
        <w:rPr>
          <w:rFonts w:ascii="Times New Roman" w:hAnsi="Times New Roman" w:cs="Times New Roman"/>
          <w:sz w:val="24"/>
          <w:szCs w:val="24"/>
        </w:rPr>
        <w:t>последние – в качестве фоновых</w:t>
      </w:r>
      <w:r w:rsidR="008B0175" w:rsidRPr="00AF2375">
        <w:rPr>
          <w:rFonts w:ascii="Times New Roman" w:hAnsi="Times New Roman" w:cs="Times New Roman"/>
          <w:sz w:val="24"/>
          <w:szCs w:val="24"/>
        </w:rPr>
        <w:t>)</w:t>
      </w:r>
      <w:r w:rsidRPr="00AF2375">
        <w:rPr>
          <w:rFonts w:ascii="Times New Roman" w:hAnsi="Times New Roman" w:cs="Times New Roman"/>
          <w:sz w:val="24"/>
          <w:szCs w:val="24"/>
        </w:rPr>
        <w:t>.</w:t>
      </w:r>
      <w:r w:rsidR="00B272C6">
        <w:rPr>
          <w:rFonts w:ascii="Times New Roman" w:hAnsi="Times New Roman" w:cs="Times New Roman"/>
          <w:sz w:val="24"/>
          <w:szCs w:val="24"/>
        </w:rPr>
        <w:t xml:space="preserve"> К анализу осмысленно привлечены </w:t>
      </w:r>
      <w:proofErr w:type="spellStart"/>
      <w:r w:rsidR="00B272C6">
        <w:rPr>
          <w:rFonts w:ascii="Times New Roman" w:hAnsi="Times New Roman" w:cs="Times New Roman"/>
          <w:sz w:val="24"/>
          <w:szCs w:val="24"/>
        </w:rPr>
        <w:t>долихо</w:t>
      </w:r>
      <w:proofErr w:type="spellEnd"/>
      <w:r w:rsidR="00B272C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B272C6">
        <w:rPr>
          <w:rFonts w:ascii="Times New Roman" w:hAnsi="Times New Roman" w:cs="Times New Roman"/>
          <w:sz w:val="24"/>
          <w:szCs w:val="24"/>
        </w:rPr>
        <w:t>мезокранные</w:t>
      </w:r>
      <w:proofErr w:type="spellEnd"/>
      <w:r w:rsidR="00B272C6">
        <w:rPr>
          <w:rFonts w:ascii="Times New Roman" w:hAnsi="Times New Roman" w:cs="Times New Roman"/>
          <w:sz w:val="24"/>
          <w:szCs w:val="24"/>
        </w:rPr>
        <w:t xml:space="preserve"> серии </w:t>
      </w:r>
      <w:r w:rsidR="00B272C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272C6">
        <w:rPr>
          <w:rFonts w:ascii="Times New Roman" w:hAnsi="Times New Roman" w:cs="Times New Roman"/>
          <w:sz w:val="24"/>
          <w:szCs w:val="24"/>
        </w:rPr>
        <w:t>–</w:t>
      </w:r>
      <w:r w:rsidR="00B272C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272C6" w:rsidRPr="00B272C6">
        <w:rPr>
          <w:rFonts w:ascii="Times New Roman" w:hAnsi="Times New Roman" w:cs="Times New Roman"/>
          <w:sz w:val="24"/>
          <w:szCs w:val="24"/>
        </w:rPr>
        <w:t xml:space="preserve"> </w:t>
      </w:r>
      <w:r w:rsidR="00B272C6">
        <w:rPr>
          <w:rFonts w:ascii="Times New Roman" w:hAnsi="Times New Roman" w:cs="Times New Roman"/>
          <w:sz w:val="24"/>
          <w:szCs w:val="24"/>
        </w:rPr>
        <w:t xml:space="preserve">вв. (население городов Кашин, </w:t>
      </w:r>
      <w:proofErr w:type="spellStart"/>
      <w:r w:rsidR="00B272C6">
        <w:rPr>
          <w:rFonts w:ascii="Times New Roman" w:hAnsi="Times New Roman" w:cs="Times New Roman"/>
          <w:sz w:val="24"/>
          <w:szCs w:val="24"/>
        </w:rPr>
        <w:t>Ростиславль</w:t>
      </w:r>
      <w:proofErr w:type="spellEnd"/>
      <w:r w:rsidR="00B272C6">
        <w:rPr>
          <w:rFonts w:ascii="Times New Roman" w:hAnsi="Times New Roman" w:cs="Times New Roman"/>
          <w:sz w:val="24"/>
          <w:szCs w:val="24"/>
        </w:rPr>
        <w:t xml:space="preserve"> Рязанский, Лебедянь).</w:t>
      </w:r>
    </w:p>
    <w:p w14:paraId="60863B9B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>Недостаток данных по сельскому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населению </w:t>
      </w:r>
      <w:r w:rsidR="00B272C6">
        <w:rPr>
          <w:rFonts w:ascii="Times New Roman" w:hAnsi="Times New Roman" w:cs="Times New Roman"/>
          <w:sz w:val="24"/>
          <w:szCs w:val="24"/>
        </w:rPr>
        <w:t>поздне</w:t>
      </w:r>
      <w:r w:rsidR="0001085E">
        <w:rPr>
          <w:rFonts w:ascii="Times New Roman" w:hAnsi="Times New Roman" w:cs="Times New Roman"/>
          <w:sz w:val="24"/>
          <w:szCs w:val="24"/>
        </w:rPr>
        <w:t>-</w:t>
      </w:r>
      <w:r w:rsidR="00B272C6">
        <w:rPr>
          <w:rFonts w:ascii="Times New Roman" w:hAnsi="Times New Roman" w:cs="Times New Roman"/>
          <w:sz w:val="24"/>
          <w:szCs w:val="24"/>
        </w:rPr>
        <w:t>древнерусского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и Но</w:t>
      </w:r>
      <w:r w:rsidR="00B272C6">
        <w:rPr>
          <w:rFonts w:ascii="Times New Roman" w:hAnsi="Times New Roman" w:cs="Times New Roman"/>
          <w:sz w:val="24"/>
          <w:szCs w:val="24"/>
        </w:rPr>
        <w:t>вого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врем</w:t>
      </w:r>
      <w:r w:rsidR="00B272C6">
        <w:rPr>
          <w:rFonts w:ascii="Times New Roman" w:hAnsi="Times New Roman" w:cs="Times New Roman"/>
          <w:sz w:val="24"/>
          <w:szCs w:val="24"/>
        </w:rPr>
        <w:t>ени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, судя по всему, </w:t>
      </w:r>
      <w:r w:rsidRPr="00AF2375">
        <w:rPr>
          <w:rFonts w:ascii="Times New Roman" w:hAnsi="Times New Roman" w:cs="Times New Roman"/>
          <w:sz w:val="24"/>
          <w:szCs w:val="24"/>
        </w:rPr>
        <w:t>скрывает от нас реальную картину</w:t>
      </w:r>
      <w:r w:rsidR="00B272C6">
        <w:rPr>
          <w:rFonts w:ascii="Times New Roman" w:hAnsi="Times New Roman" w:cs="Times New Roman"/>
          <w:sz w:val="24"/>
          <w:szCs w:val="24"/>
        </w:rPr>
        <w:t xml:space="preserve"> антропологического разнообразия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и популяционной динамики. Это не позволяет пока уверенно развивать тему в</w:t>
      </w:r>
      <w:r w:rsidRPr="00AF2375">
        <w:rPr>
          <w:rFonts w:ascii="Times New Roman" w:hAnsi="Times New Roman" w:cs="Times New Roman"/>
          <w:sz w:val="24"/>
          <w:szCs w:val="24"/>
        </w:rPr>
        <w:t>лияни</w:t>
      </w:r>
      <w:r w:rsidR="008B0175" w:rsidRPr="00AF2375">
        <w:rPr>
          <w:rFonts w:ascii="Times New Roman" w:hAnsi="Times New Roman" w:cs="Times New Roman"/>
          <w:sz w:val="24"/>
          <w:szCs w:val="24"/>
        </w:rPr>
        <w:t>я</w:t>
      </w:r>
      <w:r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брахикранных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компонентов на население 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отдельных регионов Московского царства, чётко описать процесс </w:t>
      </w:r>
      <w:r w:rsidRPr="00AF2375">
        <w:rPr>
          <w:rFonts w:ascii="Times New Roman" w:hAnsi="Times New Roman" w:cs="Times New Roman"/>
          <w:sz w:val="24"/>
          <w:szCs w:val="24"/>
        </w:rPr>
        <w:t>глобальн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ого </w:t>
      </w:r>
      <w:r w:rsidRPr="00AF2375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B272C6">
        <w:rPr>
          <w:rFonts w:ascii="Times New Roman" w:hAnsi="Times New Roman" w:cs="Times New Roman"/>
          <w:sz w:val="24"/>
          <w:szCs w:val="24"/>
        </w:rPr>
        <w:t xml:space="preserve">я </w:t>
      </w:r>
      <w:r w:rsidRPr="00AF2375">
        <w:rPr>
          <w:rFonts w:ascii="Times New Roman" w:hAnsi="Times New Roman" w:cs="Times New Roman"/>
          <w:sz w:val="24"/>
          <w:szCs w:val="24"/>
        </w:rPr>
        <w:t>генофондов на Русской равнине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при переходе к позднему средневековью</w:t>
      </w:r>
      <w:r w:rsidRPr="00AF2375">
        <w:rPr>
          <w:rFonts w:ascii="Times New Roman" w:hAnsi="Times New Roman" w:cs="Times New Roman"/>
          <w:sz w:val="24"/>
          <w:szCs w:val="24"/>
        </w:rPr>
        <w:t>.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Pr="00AF2375">
        <w:rPr>
          <w:rFonts w:ascii="Times New Roman" w:hAnsi="Times New Roman" w:cs="Times New Roman"/>
          <w:sz w:val="24"/>
          <w:szCs w:val="24"/>
        </w:rPr>
        <w:t>П</w:t>
      </w:r>
      <w:r w:rsidR="008B0175" w:rsidRPr="00AF2375">
        <w:rPr>
          <w:rFonts w:ascii="Times New Roman" w:hAnsi="Times New Roman" w:cs="Times New Roman"/>
          <w:sz w:val="24"/>
          <w:szCs w:val="24"/>
        </w:rPr>
        <w:t>о-прежнему остро стоит п</w:t>
      </w:r>
      <w:r w:rsidRPr="00AF2375">
        <w:rPr>
          <w:rFonts w:ascii="Times New Roman" w:hAnsi="Times New Roman" w:cs="Times New Roman"/>
          <w:sz w:val="24"/>
          <w:szCs w:val="24"/>
        </w:rPr>
        <w:t xml:space="preserve">роблема формирования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позднерусского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населения и влияния на этот процесс православного населения Золотой Орды</w:t>
      </w:r>
      <w:r w:rsidR="00B272C6">
        <w:rPr>
          <w:rFonts w:ascii="Times New Roman" w:hAnsi="Times New Roman" w:cs="Times New Roman"/>
          <w:sz w:val="24"/>
          <w:szCs w:val="24"/>
        </w:rPr>
        <w:t xml:space="preserve">, как и вопросы антропологического изучения самих «русских ордынцев» второй половины </w:t>
      </w:r>
      <w:r w:rsidR="00B272C6" w:rsidRPr="00AF237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B272C6">
        <w:rPr>
          <w:rFonts w:ascii="Times New Roman" w:hAnsi="Times New Roman" w:cs="Times New Roman"/>
          <w:sz w:val="24"/>
          <w:szCs w:val="24"/>
        </w:rPr>
        <w:t>–</w:t>
      </w:r>
      <w:r w:rsidR="00B272C6" w:rsidRPr="00AF23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B272C6" w:rsidRPr="00AF2375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18A9973B" w14:textId="77777777" w:rsidR="00630FFC" w:rsidRPr="00AF2375" w:rsidRDefault="00E727E6" w:rsidP="00AF23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>Методика</w:t>
      </w:r>
      <w:r w:rsidR="00B272C6">
        <w:rPr>
          <w:rFonts w:ascii="Times New Roman" w:hAnsi="Times New Roman" w:cs="Times New Roman"/>
          <w:sz w:val="24"/>
          <w:szCs w:val="24"/>
        </w:rPr>
        <w:t xml:space="preserve">. Был </w:t>
      </w:r>
      <w:r w:rsidRPr="00AF2375">
        <w:rPr>
          <w:rFonts w:ascii="Times New Roman" w:hAnsi="Times New Roman" w:cs="Times New Roman"/>
          <w:sz w:val="24"/>
          <w:szCs w:val="24"/>
        </w:rPr>
        <w:t>проведен многомерный статистический анализ канонических переменных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 при помощи программы </w:t>
      </w:r>
      <w:proofErr w:type="spellStart"/>
      <w:r w:rsidR="00AF2375" w:rsidRPr="00AF2375">
        <w:rPr>
          <w:rFonts w:ascii="Times New Roman" w:hAnsi="Times New Roman" w:cs="Times New Roman"/>
          <w:sz w:val="24"/>
          <w:szCs w:val="24"/>
          <w:lang w:val="en-US"/>
        </w:rPr>
        <w:t>MultiCan</w:t>
      </w:r>
      <w:proofErr w:type="spellEnd"/>
      <w:r w:rsidR="00AF2375" w:rsidRPr="00AF2375">
        <w:rPr>
          <w:rFonts w:ascii="Times New Roman" w:hAnsi="Times New Roman" w:cs="Times New Roman"/>
          <w:sz w:val="24"/>
          <w:szCs w:val="24"/>
        </w:rPr>
        <w:t xml:space="preserve"> (разработка Н.Н. и И.А. Гончаровых)</w:t>
      </w:r>
      <w:r w:rsidR="008B0175" w:rsidRPr="00AF2375">
        <w:rPr>
          <w:rFonts w:ascii="Times New Roman" w:hAnsi="Times New Roman" w:cs="Times New Roman"/>
          <w:sz w:val="24"/>
          <w:szCs w:val="24"/>
        </w:rPr>
        <w:t xml:space="preserve">. Для </w:t>
      </w:r>
      <w:r w:rsidR="005C32CA" w:rsidRPr="00AF2375">
        <w:rPr>
          <w:rFonts w:ascii="Times New Roman" w:hAnsi="Times New Roman" w:cs="Times New Roman"/>
          <w:sz w:val="24"/>
          <w:szCs w:val="24"/>
        </w:rPr>
        <w:t xml:space="preserve">межгруппового краниологического анализа выбран наиболее часто используемый набор </w:t>
      </w:r>
      <w:r w:rsidR="00AF2375" w:rsidRPr="00AF2375">
        <w:rPr>
          <w:rFonts w:ascii="Times New Roman" w:hAnsi="Times New Roman" w:cs="Times New Roman"/>
          <w:sz w:val="24"/>
          <w:szCs w:val="24"/>
        </w:rPr>
        <w:t>так называемых</w:t>
      </w:r>
      <w:r w:rsidR="005C32CA" w:rsidRPr="00AF2375">
        <w:rPr>
          <w:rFonts w:ascii="Times New Roman" w:hAnsi="Times New Roman" w:cs="Times New Roman"/>
          <w:sz w:val="24"/>
          <w:szCs w:val="24"/>
        </w:rPr>
        <w:t xml:space="preserve"> габаритных размеров черепа, максимально полно и сжато отражающих самое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 общее строение черепа человека: п</w:t>
      </w:r>
      <w:r w:rsidR="005C32CA" w:rsidRPr="00AF2375">
        <w:rPr>
          <w:rFonts w:ascii="Times New Roman" w:hAnsi="Times New Roman" w:cs="Times New Roman"/>
          <w:sz w:val="24"/>
          <w:szCs w:val="24"/>
        </w:rPr>
        <w:t>родольный диаметр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(М.1)</w:t>
      </w:r>
      <w:r w:rsidR="004F6434" w:rsidRPr="00AF2375">
        <w:rPr>
          <w:rFonts w:ascii="Times New Roman" w:hAnsi="Times New Roman" w:cs="Times New Roman"/>
          <w:sz w:val="24"/>
          <w:szCs w:val="24"/>
        </w:rPr>
        <w:t>, п</w:t>
      </w:r>
      <w:r w:rsidR="005C32CA" w:rsidRPr="00AF2375">
        <w:rPr>
          <w:rFonts w:ascii="Times New Roman" w:hAnsi="Times New Roman" w:cs="Times New Roman"/>
          <w:sz w:val="24"/>
          <w:szCs w:val="24"/>
        </w:rPr>
        <w:t>оперечный диаметр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(М.8)</w:t>
      </w:r>
      <w:r w:rsidR="004F6434" w:rsidRPr="00AF2375">
        <w:rPr>
          <w:rFonts w:ascii="Times New Roman" w:hAnsi="Times New Roman" w:cs="Times New Roman"/>
          <w:sz w:val="24"/>
          <w:szCs w:val="24"/>
        </w:rPr>
        <w:t>, в</w:t>
      </w:r>
      <w:r w:rsidR="005C32CA" w:rsidRPr="00AF2375">
        <w:rPr>
          <w:rFonts w:ascii="Times New Roman" w:hAnsi="Times New Roman" w:cs="Times New Roman"/>
          <w:sz w:val="24"/>
          <w:szCs w:val="24"/>
        </w:rPr>
        <w:t>ысотный диаметр</w:t>
      </w:r>
      <w:r w:rsidR="004F6434" w:rsidRPr="00AF2375">
        <w:rPr>
          <w:rFonts w:ascii="Times New Roman" w:hAnsi="Times New Roman" w:cs="Times New Roman"/>
          <w:sz w:val="24"/>
          <w:szCs w:val="24"/>
        </w:rPr>
        <w:t xml:space="preserve"> (М.1</w:t>
      </w:r>
      <w:r w:rsidR="00254CC6" w:rsidRPr="00AF2375">
        <w:rPr>
          <w:rFonts w:ascii="Times New Roman" w:hAnsi="Times New Roman" w:cs="Times New Roman"/>
          <w:sz w:val="24"/>
          <w:szCs w:val="24"/>
        </w:rPr>
        <w:t>7</w:t>
      </w:r>
      <w:r w:rsidR="004F6434" w:rsidRPr="00AF2375">
        <w:rPr>
          <w:rFonts w:ascii="Times New Roman" w:hAnsi="Times New Roman" w:cs="Times New Roman"/>
          <w:sz w:val="24"/>
          <w:szCs w:val="24"/>
        </w:rPr>
        <w:t>), наименьшая</w:t>
      </w:r>
      <w:r w:rsidR="005C32CA" w:rsidRPr="00AF2375">
        <w:rPr>
          <w:rFonts w:ascii="Times New Roman" w:hAnsi="Times New Roman" w:cs="Times New Roman"/>
          <w:sz w:val="24"/>
          <w:szCs w:val="24"/>
        </w:rPr>
        <w:t xml:space="preserve"> ширина лба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(М.9)</w:t>
      </w:r>
      <w:r w:rsidR="004F6434" w:rsidRPr="00AF2375">
        <w:rPr>
          <w:rFonts w:ascii="Times New Roman" w:hAnsi="Times New Roman" w:cs="Times New Roman"/>
          <w:sz w:val="24"/>
          <w:szCs w:val="24"/>
        </w:rPr>
        <w:t>, с</w:t>
      </w:r>
      <w:r w:rsidR="005C32CA" w:rsidRPr="00AF2375">
        <w:rPr>
          <w:rFonts w:ascii="Times New Roman" w:hAnsi="Times New Roman" w:cs="Times New Roman"/>
          <w:sz w:val="24"/>
          <w:szCs w:val="24"/>
        </w:rPr>
        <w:t>куловая ширина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(М.45)</w:t>
      </w:r>
      <w:r w:rsidR="004F6434" w:rsidRPr="00AF2375">
        <w:rPr>
          <w:rFonts w:ascii="Times New Roman" w:hAnsi="Times New Roman" w:cs="Times New Roman"/>
          <w:sz w:val="24"/>
          <w:szCs w:val="24"/>
        </w:rPr>
        <w:t>, в</w:t>
      </w:r>
      <w:r w:rsidR="005C32CA" w:rsidRPr="00AF2375">
        <w:rPr>
          <w:rFonts w:ascii="Times New Roman" w:hAnsi="Times New Roman" w:cs="Times New Roman"/>
          <w:sz w:val="24"/>
          <w:szCs w:val="24"/>
        </w:rPr>
        <w:t>ерхняя высота лица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(М.48)</w:t>
      </w:r>
      <w:r w:rsidR="004F6434" w:rsidRPr="00AF2375">
        <w:rPr>
          <w:rFonts w:ascii="Times New Roman" w:hAnsi="Times New Roman" w:cs="Times New Roman"/>
          <w:sz w:val="24"/>
          <w:szCs w:val="24"/>
        </w:rPr>
        <w:t>, в</w:t>
      </w:r>
      <w:r w:rsidR="005C32CA" w:rsidRPr="00AF2375">
        <w:rPr>
          <w:rFonts w:ascii="Times New Roman" w:hAnsi="Times New Roman" w:cs="Times New Roman"/>
          <w:sz w:val="24"/>
          <w:szCs w:val="24"/>
        </w:rPr>
        <w:t>ысота носового отдела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(М.55)</w:t>
      </w:r>
      <w:r w:rsidR="004F6434" w:rsidRPr="00AF2375">
        <w:rPr>
          <w:rFonts w:ascii="Times New Roman" w:hAnsi="Times New Roman" w:cs="Times New Roman"/>
          <w:sz w:val="24"/>
          <w:szCs w:val="24"/>
        </w:rPr>
        <w:t>, ш</w:t>
      </w:r>
      <w:r w:rsidR="005C32CA" w:rsidRPr="00AF2375">
        <w:rPr>
          <w:rFonts w:ascii="Times New Roman" w:hAnsi="Times New Roman" w:cs="Times New Roman"/>
          <w:sz w:val="24"/>
          <w:szCs w:val="24"/>
        </w:rPr>
        <w:t>ирина носового отверстия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(М.54)</w:t>
      </w:r>
      <w:r w:rsidR="004F6434" w:rsidRPr="00AF2375">
        <w:rPr>
          <w:rFonts w:ascii="Times New Roman" w:hAnsi="Times New Roman" w:cs="Times New Roman"/>
          <w:sz w:val="24"/>
          <w:szCs w:val="24"/>
        </w:rPr>
        <w:t>, ш</w:t>
      </w:r>
      <w:r w:rsidR="005C32CA" w:rsidRPr="00AF2375">
        <w:rPr>
          <w:rFonts w:ascii="Times New Roman" w:hAnsi="Times New Roman" w:cs="Times New Roman"/>
          <w:sz w:val="24"/>
          <w:szCs w:val="24"/>
        </w:rPr>
        <w:t>ирина орбиты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(М.51)</w:t>
      </w:r>
      <w:r w:rsidR="004F6434" w:rsidRPr="00AF2375">
        <w:rPr>
          <w:rFonts w:ascii="Times New Roman" w:hAnsi="Times New Roman" w:cs="Times New Roman"/>
          <w:sz w:val="24"/>
          <w:szCs w:val="24"/>
        </w:rPr>
        <w:t>, в</w:t>
      </w:r>
      <w:r w:rsidR="005C32CA" w:rsidRPr="00AF2375">
        <w:rPr>
          <w:rFonts w:ascii="Times New Roman" w:hAnsi="Times New Roman" w:cs="Times New Roman"/>
          <w:sz w:val="24"/>
          <w:szCs w:val="24"/>
        </w:rPr>
        <w:t>ысота орбиты</w:t>
      </w:r>
      <w:r w:rsidR="00254CC6" w:rsidRPr="00AF2375">
        <w:rPr>
          <w:rFonts w:ascii="Times New Roman" w:hAnsi="Times New Roman" w:cs="Times New Roman"/>
          <w:sz w:val="24"/>
          <w:szCs w:val="24"/>
        </w:rPr>
        <w:t xml:space="preserve"> (М.52).</w:t>
      </w:r>
    </w:p>
    <w:p w14:paraId="3D1B77D1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>По данным канонического анализа межгрупповая изменчивость черепа в древнерусское время определяется главным образом вектором «низкое лицо с широкими глазницами – высокое лицо с узкими глазницами» и только во вторую очередь дифференцируется по продольному диаметру мозговой коробки</w:t>
      </w:r>
      <w:r w:rsidR="002B2148">
        <w:rPr>
          <w:rFonts w:ascii="Times New Roman" w:hAnsi="Times New Roman" w:cs="Times New Roman"/>
          <w:sz w:val="24"/>
          <w:szCs w:val="24"/>
        </w:rPr>
        <w:t>. С</w:t>
      </w:r>
      <w:r w:rsidRPr="00AF2375">
        <w:rPr>
          <w:rFonts w:ascii="Times New Roman" w:hAnsi="Times New Roman" w:cs="Times New Roman"/>
          <w:sz w:val="24"/>
          <w:szCs w:val="24"/>
        </w:rPr>
        <w:t>куловая ширина лица ведущего вклада в изменчивость, вопреки общепринятой точке зрения, в краниологич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еское разнообразие не вносит (что согласуется, </w:t>
      </w:r>
      <w:r w:rsidR="002B2148">
        <w:rPr>
          <w:rFonts w:ascii="Times New Roman" w:hAnsi="Times New Roman" w:cs="Times New Roman"/>
          <w:sz w:val="24"/>
          <w:szCs w:val="24"/>
        </w:rPr>
        <w:lastRenderedPageBreak/>
        <w:t>скорее, с мнением</w:t>
      </w:r>
      <w:r w:rsidRPr="00AF2375">
        <w:rPr>
          <w:rFonts w:ascii="Times New Roman" w:hAnsi="Times New Roman" w:cs="Times New Roman"/>
          <w:sz w:val="24"/>
          <w:szCs w:val="24"/>
        </w:rPr>
        <w:t xml:space="preserve"> В.Д. Дяченко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, нежели </w:t>
      </w:r>
      <w:r w:rsidR="002B2148">
        <w:rPr>
          <w:rFonts w:ascii="Times New Roman" w:hAnsi="Times New Roman" w:cs="Times New Roman"/>
          <w:sz w:val="24"/>
          <w:szCs w:val="24"/>
        </w:rPr>
        <w:t xml:space="preserve">с взглядами </w:t>
      </w:r>
      <w:r w:rsidR="00AF2375" w:rsidRPr="00AF2375">
        <w:rPr>
          <w:rFonts w:ascii="Times New Roman" w:hAnsi="Times New Roman" w:cs="Times New Roman"/>
          <w:sz w:val="24"/>
          <w:szCs w:val="24"/>
        </w:rPr>
        <w:t>других специалистов, занимавшихся древнерусским населением</w:t>
      </w:r>
      <w:r w:rsidRPr="00AF2375">
        <w:rPr>
          <w:rFonts w:ascii="Times New Roman" w:hAnsi="Times New Roman" w:cs="Times New Roman"/>
          <w:sz w:val="24"/>
          <w:szCs w:val="24"/>
        </w:rPr>
        <w:t>).</w:t>
      </w:r>
    </w:p>
    <w:p w14:paraId="61D06E68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>Древнерусские выборки распределяются в пространстве первых канонических векторов так, что образуют блоки «вятичи-кривичи-северяне», «западные дреговичи-радимичи</w:t>
      </w:r>
      <w:r w:rsidR="001D76A5">
        <w:rPr>
          <w:rFonts w:ascii="Times New Roman" w:hAnsi="Times New Roman" w:cs="Times New Roman"/>
          <w:sz w:val="24"/>
          <w:szCs w:val="24"/>
        </w:rPr>
        <w:t>» и «поляне-тиверцы». О</w:t>
      </w:r>
      <w:r w:rsidRPr="00AF2375">
        <w:rPr>
          <w:rFonts w:ascii="Times New Roman" w:hAnsi="Times New Roman" w:cs="Times New Roman"/>
          <w:sz w:val="24"/>
          <w:szCs w:val="24"/>
        </w:rPr>
        <w:t>бособленное положение занимают те, кто был по</w:t>
      </w:r>
      <w:r w:rsidR="001D76A5">
        <w:rPr>
          <w:rFonts w:ascii="Times New Roman" w:hAnsi="Times New Roman" w:cs="Times New Roman"/>
          <w:sz w:val="24"/>
          <w:szCs w:val="24"/>
        </w:rPr>
        <w:t>гребен в «грунтовых могильниках»</w:t>
      </w:r>
      <w:r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1D76A5">
        <w:rPr>
          <w:rFonts w:ascii="Times New Roman" w:hAnsi="Times New Roman" w:cs="Times New Roman"/>
          <w:sz w:val="24"/>
          <w:szCs w:val="24"/>
        </w:rPr>
        <w:t xml:space="preserve">(население древнерусских городов Киева и Чернигова), показывая корреляционное единство с </w:t>
      </w:r>
      <w:r w:rsidRPr="00AF2375">
        <w:rPr>
          <w:rFonts w:ascii="Times New Roman" w:hAnsi="Times New Roman" w:cs="Times New Roman"/>
          <w:sz w:val="24"/>
          <w:szCs w:val="24"/>
        </w:rPr>
        <w:t>северо-восточны</w:t>
      </w:r>
      <w:r w:rsidR="001D76A5">
        <w:rPr>
          <w:rFonts w:ascii="Times New Roman" w:hAnsi="Times New Roman" w:cs="Times New Roman"/>
          <w:sz w:val="24"/>
          <w:szCs w:val="24"/>
        </w:rPr>
        <w:t xml:space="preserve">ми кривичами. Совсем обособленными от основного скопления древнерусских групп оказываются </w:t>
      </w:r>
      <w:r w:rsidRPr="00AF2375">
        <w:rPr>
          <w:rFonts w:ascii="Times New Roman" w:hAnsi="Times New Roman" w:cs="Times New Roman"/>
          <w:sz w:val="24"/>
          <w:szCs w:val="24"/>
        </w:rPr>
        <w:t>западные и восточные древляне.</w:t>
      </w:r>
    </w:p>
    <w:p w14:paraId="142871B0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 xml:space="preserve">Выборки, близкие к юго-западному пограничью славянского мира, тяготеют к полянам, западным дреговичам или вовсе демонстрируют крайне обособленное положение в </w:t>
      </w:r>
      <w:r w:rsidR="001D76A5">
        <w:rPr>
          <w:rFonts w:ascii="Times New Roman" w:hAnsi="Times New Roman" w:cs="Times New Roman"/>
          <w:sz w:val="24"/>
          <w:szCs w:val="24"/>
        </w:rPr>
        <w:t xml:space="preserve">изучаемом </w:t>
      </w:r>
      <w:r w:rsidRPr="00AF2375">
        <w:rPr>
          <w:rFonts w:ascii="Times New Roman" w:hAnsi="Times New Roman" w:cs="Times New Roman"/>
          <w:sz w:val="24"/>
          <w:szCs w:val="24"/>
        </w:rPr>
        <w:t>морфологическом пространстве, то есть показывают большую разнородность.</w:t>
      </w:r>
    </w:p>
    <w:p w14:paraId="6E9E219C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 xml:space="preserve">Добавление в морфологическое пространство данных по поздним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долихо</w:t>
      </w:r>
      <w:proofErr w:type="spellEnd"/>
      <w:r w:rsidR="001D76A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1D76A5">
        <w:rPr>
          <w:rFonts w:ascii="Times New Roman" w:hAnsi="Times New Roman" w:cs="Times New Roman"/>
          <w:sz w:val="24"/>
          <w:szCs w:val="24"/>
        </w:rPr>
        <w:t>мезо</w:t>
      </w:r>
      <w:r w:rsidRPr="00AF2375">
        <w:rPr>
          <w:rFonts w:ascii="Times New Roman" w:hAnsi="Times New Roman" w:cs="Times New Roman"/>
          <w:sz w:val="24"/>
          <w:szCs w:val="24"/>
        </w:rPr>
        <w:t>кранным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выборкам не меняет его структуры и канонических нагрузок на признаки.</w:t>
      </w:r>
      <w:r w:rsidR="001D76A5">
        <w:rPr>
          <w:rFonts w:ascii="Times New Roman" w:hAnsi="Times New Roman" w:cs="Times New Roman"/>
          <w:sz w:val="24"/>
          <w:szCs w:val="24"/>
        </w:rPr>
        <w:t xml:space="preserve"> </w:t>
      </w:r>
      <w:r w:rsidRPr="00AF2375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AF2375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AF2375">
        <w:rPr>
          <w:rFonts w:ascii="Times New Roman" w:hAnsi="Times New Roman" w:cs="Times New Roman"/>
          <w:sz w:val="24"/>
          <w:szCs w:val="24"/>
        </w:rPr>
        <w:t xml:space="preserve">Кашина, тестируемые выборки демонстрируют большое краниологическое сходство с древнерусским населением, в особенности – </w:t>
      </w:r>
      <w:r w:rsidR="00AF2375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Pr="00AF2375">
        <w:rPr>
          <w:rFonts w:ascii="Times New Roman" w:hAnsi="Times New Roman" w:cs="Times New Roman"/>
          <w:sz w:val="24"/>
          <w:szCs w:val="24"/>
        </w:rPr>
        <w:t>Лебедян</w:t>
      </w:r>
      <w:r w:rsidR="00AF2375">
        <w:rPr>
          <w:rFonts w:ascii="Times New Roman" w:hAnsi="Times New Roman" w:cs="Times New Roman"/>
          <w:sz w:val="24"/>
          <w:szCs w:val="24"/>
        </w:rPr>
        <w:t xml:space="preserve">и </w:t>
      </w:r>
      <w:r w:rsidR="00AF237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sz w:val="24"/>
          <w:szCs w:val="24"/>
        </w:rPr>
        <w:t>в.</w:t>
      </w:r>
      <w:r w:rsidRPr="00AF2375">
        <w:rPr>
          <w:rFonts w:ascii="Times New Roman" w:hAnsi="Times New Roman" w:cs="Times New Roman"/>
          <w:sz w:val="24"/>
          <w:szCs w:val="24"/>
        </w:rPr>
        <w:t xml:space="preserve">, </w:t>
      </w:r>
      <w:r w:rsidR="001D76A5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2B2148">
        <w:rPr>
          <w:rFonts w:ascii="Times New Roman" w:hAnsi="Times New Roman" w:cs="Times New Roman"/>
          <w:sz w:val="24"/>
          <w:szCs w:val="24"/>
        </w:rPr>
        <w:t>не</w:t>
      </w:r>
      <w:r w:rsidRPr="00AF2375">
        <w:rPr>
          <w:rFonts w:ascii="Times New Roman" w:hAnsi="Times New Roman" w:cs="Times New Roman"/>
          <w:sz w:val="24"/>
          <w:szCs w:val="24"/>
        </w:rPr>
        <w:t>отличим</w:t>
      </w:r>
      <w:r w:rsidR="001D76A5">
        <w:rPr>
          <w:rFonts w:ascii="Times New Roman" w:hAnsi="Times New Roman" w:cs="Times New Roman"/>
          <w:sz w:val="24"/>
          <w:szCs w:val="24"/>
        </w:rPr>
        <w:t>о</w:t>
      </w:r>
      <w:r w:rsidRPr="00AF2375">
        <w:rPr>
          <w:rFonts w:ascii="Times New Roman" w:hAnsi="Times New Roman" w:cs="Times New Roman"/>
          <w:sz w:val="24"/>
          <w:szCs w:val="24"/>
        </w:rPr>
        <w:t xml:space="preserve"> от вятичей нижне</w:t>
      </w:r>
      <w:r w:rsidR="001D76A5">
        <w:rPr>
          <w:rFonts w:ascii="Times New Roman" w:hAnsi="Times New Roman" w:cs="Times New Roman"/>
          <w:sz w:val="24"/>
          <w:szCs w:val="24"/>
        </w:rPr>
        <w:t>го течения р. Москвы и р. Пахры. Население</w:t>
      </w:r>
      <w:r w:rsidRPr="00AF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Ростиславл</w:t>
      </w:r>
      <w:r w:rsidR="001D76A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Рязанск</w:t>
      </w:r>
      <w:r w:rsidR="001D76A5">
        <w:rPr>
          <w:rFonts w:ascii="Times New Roman" w:hAnsi="Times New Roman" w:cs="Times New Roman"/>
          <w:sz w:val="24"/>
          <w:szCs w:val="24"/>
        </w:rPr>
        <w:t>ого</w:t>
      </w:r>
      <w:r w:rsidRPr="00AF2375">
        <w:rPr>
          <w:rFonts w:ascii="Times New Roman" w:hAnsi="Times New Roman" w:cs="Times New Roman"/>
          <w:sz w:val="24"/>
          <w:szCs w:val="24"/>
        </w:rPr>
        <w:t xml:space="preserve"> в большей мере тяготеет к восточным древлянам, однако, работа по нему не завершена.</w:t>
      </w:r>
    </w:p>
    <w:p w14:paraId="437C521C" w14:textId="77777777" w:rsidR="00630FFC" w:rsidRPr="00AF2375" w:rsidRDefault="005C32CA" w:rsidP="00254CC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375">
        <w:rPr>
          <w:rFonts w:ascii="Times New Roman" w:hAnsi="Times New Roman" w:cs="Times New Roman"/>
          <w:sz w:val="24"/>
          <w:szCs w:val="24"/>
        </w:rPr>
        <w:t xml:space="preserve">Сравнение данных по древнерусскому населению 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F2375">
        <w:rPr>
          <w:rFonts w:ascii="Times New Roman" w:hAnsi="Times New Roman" w:cs="Times New Roman"/>
          <w:sz w:val="24"/>
          <w:szCs w:val="24"/>
        </w:rPr>
        <w:t>–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F2375">
        <w:rPr>
          <w:rFonts w:ascii="Times New Roman" w:hAnsi="Times New Roman" w:cs="Times New Roman"/>
          <w:sz w:val="24"/>
          <w:szCs w:val="24"/>
        </w:rPr>
        <w:t xml:space="preserve"> вв. и населению 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AF2375">
        <w:rPr>
          <w:rFonts w:ascii="Times New Roman" w:hAnsi="Times New Roman" w:cs="Times New Roman"/>
          <w:sz w:val="24"/>
          <w:szCs w:val="24"/>
        </w:rPr>
        <w:t>–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F2375">
        <w:rPr>
          <w:rFonts w:ascii="Times New Roman" w:hAnsi="Times New Roman" w:cs="Times New Roman"/>
          <w:sz w:val="24"/>
          <w:szCs w:val="24"/>
        </w:rPr>
        <w:t xml:space="preserve"> вв. в одном каноническом пространстве позволяет реконструировать «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дреговичский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след» на юго-востоке ареала восточных славян, так как выборка из Исаковских Выселок </w:t>
      </w:r>
      <w:r w:rsidR="00AF23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AF2375">
        <w:rPr>
          <w:rFonts w:ascii="Times New Roman" w:hAnsi="Times New Roman" w:cs="Times New Roman"/>
          <w:sz w:val="24"/>
          <w:szCs w:val="24"/>
        </w:rPr>
        <w:t>–</w:t>
      </w:r>
      <w:r w:rsidR="00AF237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sz w:val="24"/>
          <w:szCs w:val="24"/>
        </w:rPr>
        <w:t xml:space="preserve">вв. </w:t>
      </w:r>
      <w:r w:rsidRPr="00AF2375">
        <w:rPr>
          <w:rFonts w:ascii="Times New Roman" w:hAnsi="Times New Roman" w:cs="Times New Roman"/>
          <w:sz w:val="24"/>
          <w:szCs w:val="24"/>
        </w:rPr>
        <w:t xml:space="preserve">тяготеет к восточным дреговичам, а выборка из Лебедяни – не только к вятичам, но и к западным дреговичам и радимичам; своё отдельное место в этом разнообразии занимают и выборки </w:t>
      </w:r>
      <w:r w:rsidR="00AF23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AF2375"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sz w:val="24"/>
          <w:szCs w:val="24"/>
        </w:rPr>
        <w:t xml:space="preserve">в. </w:t>
      </w:r>
      <w:r w:rsidRPr="00AF2375">
        <w:rPr>
          <w:rFonts w:ascii="Times New Roman" w:hAnsi="Times New Roman" w:cs="Times New Roman"/>
          <w:sz w:val="24"/>
          <w:szCs w:val="24"/>
        </w:rPr>
        <w:t>с территории Золотой Орды, ассоциирова</w:t>
      </w:r>
      <w:r w:rsidR="00AF2375">
        <w:rPr>
          <w:rFonts w:ascii="Times New Roman" w:hAnsi="Times New Roman" w:cs="Times New Roman"/>
          <w:sz w:val="24"/>
          <w:szCs w:val="24"/>
        </w:rPr>
        <w:t xml:space="preserve">нные с православным населением – </w:t>
      </w:r>
      <w:r w:rsidRPr="00AF2375">
        <w:rPr>
          <w:rFonts w:ascii="Times New Roman" w:hAnsi="Times New Roman" w:cs="Times New Roman"/>
          <w:sz w:val="24"/>
          <w:szCs w:val="24"/>
        </w:rPr>
        <w:t>Болгар</w:t>
      </w:r>
      <w:r w:rsidR="00AF2375">
        <w:rPr>
          <w:rFonts w:ascii="Times New Roman" w:hAnsi="Times New Roman" w:cs="Times New Roman"/>
          <w:sz w:val="24"/>
          <w:szCs w:val="24"/>
        </w:rPr>
        <w:t>-</w:t>
      </w:r>
      <w:r w:rsidRPr="00AF2375">
        <w:rPr>
          <w:rFonts w:ascii="Times New Roman" w:hAnsi="Times New Roman" w:cs="Times New Roman"/>
          <w:sz w:val="24"/>
          <w:szCs w:val="24"/>
        </w:rPr>
        <w:t xml:space="preserve">Бабий бугор,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Новохарьковка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sz w:val="24"/>
          <w:szCs w:val="24"/>
        </w:rPr>
        <w:t>(</w:t>
      </w:r>
      <w:r w:rsidRPr="00AF2375">
        <w:rPr>
          <w:rFonts w:ascii="Times New Roman" w:hAnsi="Times New Roman" w:cs="Times New Roman"/>
          <w:sz w:val="24"/>
          <w:szCs w:val="24"/>
        </w:rPr>
        <w:t>?).</w:t>
      </w:r>
    </w:p>
    <w:p w14:paraId="1366E081" w14:textId="77777777" w:rsidR="002B2148" w:rsidRPr="00AF2375" w:rsidRDefault="002B2148" w:rsidP="002B214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 сюжетом работы является обращение к краниологическим особенностям населения </w:t>
      </w:r>
      <w:r w:rsidRPr="00AF2375">
        <w:rPr>
          <w:rFonts w:ascii="Times New Roman" w:hAnsi="Times New Roman" w:cs="Times New Roman"/>
          <w:sz w:val="24"/>
          <w:szCs w:val="24"/>
        </w:rPr>
        <w:t xml:space="preserve">Белгорода 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F2375">
        <w:rPr>
          <w:rFonts w:ascii="Times New Roman" w:hAnsi="Times New Roman" w:cs="Times New Roman"/>
          <w:sz w:val="24"/>
          <w:szCs w:val="24"/>
        </w:rPr>
        <w:t>–</w:t>
      </w:r>
      <w:r w:rsidRPr="00AF237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F2375">
        <w:rPr>
          <w:rFonts w:ascii="Times New Roman" w:hAnsi="Times New Roman" w:cs="Times New Roman"/>
          <w:sz w:val="24"/>
          <w:szCs w:val="24"/>
        </w:rPr>
        <w:t xml:space="preserve"> вв.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F2375">
        <w:rPr>
          <w:rFonts w:ascii="Times New Roman" w:hAnsi="Times New Roman" w:cs="Times New Roman"/>
          <w:sz w:val="24"/>
          <w:szCs w:val="24"/>
        </w:rPr>
        <w:t xml:space="preserve">нализ краниологического разнообразия </w:t>
      </w:r>
      <w:proofErr w:type="spellStart"/>
      <w:r w:rsidRPr="00AF2375">
        <w:rPr>
          <w:rFonts w:ascii="Times New Roman" w:hAnsi="Times New Roman" w:cs="Times New Roman"/>
          <w:sz w:val="24"/>
          <w:szCs w:val="24"/>
        </w:rPr>
        <w:t>позднерусских</w:t>
      </w:r>
      <w:proofErr w:type="spellEnd"/>
      <w:r w:rsidRPr="00AF2375">
        <w:rPr>
          <w:rFonts w:ascii="Times New Roman" w:hAnsi="Times New Roman" w:cs="Times New Roman"/>
          <w:sz w:val="24"/>
          <w:szCs w:val="24"/>
        </w:rPr>
        <w:t xml:space="preserve"> (в основном – городских) выборок показывает его органичное единство и принадлежн</w:t>
      </w:r>
      <w:r>
        <w:rPr>
          <w:rFonts w:ascii="Times New Roman" w:hAnsi="Times New Roman" w:cs="Times New Roman"/>
          <w:sz w:val="24"/>
          <w:szCs w:val="24"/>
        </w:rPr>
        <w:t>ость к нему белгородцев</w:t>
      </w:r>
      <w:r w:rsidRPr="00AF2375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F2375">
        <w:rPr>
          <w:rFonts w:ascii="Times New Roman" w:hAnsi="Times New Roman" w:cs="Times New Roman"/>
          <w:sz w:val="24"/>
          <w:szCs w:val="24"/>
        </w:rPr>
        <w:t xml:space="preserve"> также характеризуется чертами среднеевропейской расы.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CA" w:rsidRPr="00AF2375">
        <w:rPr>
          <w:rFonts w:ascii="Times New Roman" w:hAnsi="Times New Roman" w:cs="Times New Roman"/>
          <w:sz w:val="24"/>
          <w:szCs w:val="24"/>
        </w:rPr>
        <w:t>Это единство противостоит морфологическим особенностям древнерусского населения, однако часть поздних выборок, особенно на юго-восточном пограничье, сохраняет антропологические черты, присущие древнерусскому населению; на фоне поздних серий они сближаются с населением Городца и Ярославля (?).</w:t>
      </w:r>
    </w:p>
    <w:sectPr w:rsidR="002B2148" w:rsidRPr="00AF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B71"/>
    <w:multiLevelType w:val="hybridMultilevel"/>
    <w:tmpl w:val="E13416FC"/>
    <w:lvl w:ilvl="0" w:tplc="22B27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E09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68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2E1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40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6B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01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C2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8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DDE"/>
    <w:multiLevelType w:val="hybridMultilevel"/>
    <w:tmpl w:val="EED60608"/>
    <w:lvl w:ilvl="0" w:tplc="A1801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87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C9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AF8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8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AC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27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44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DC8"/>
    <w:multiLevelType w:val="hybridMultilevel"/>
    <w:tmpl w:val="DD9E71BE"/>
    <w:lvl w:ilvl="0" w:tplc="FA96D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2C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AF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86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48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C3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E17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A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058C"/>
    <w:multiLevelType w:val="hybridMultilevel"/>
    <w:tmpl w:val="119C06DC"/>
    <w:lvl w:ilvl="0" w:tplc="7A1E6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CEE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9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0E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C5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05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7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2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47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70DA"/>
    <w:multiLevelType w:val="hybridMultilevel"/>
    <w:tmpl w:val="5C720094"/>
    <w:lvl w:ilvl="0" w:tplc="9A145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07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02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EA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49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8A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80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21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BB1"/>
    <w:multiLevelType w:val="hybridMultilevel"/>
    <w:tmpl w:val="CEF08062"/>
    <w:lvl w:ilvl="0" w:tplc="C05AC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C59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47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03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67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26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42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49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117B7"/>
    <w:multiLevelType w:val="hybridMultilevel"/>
    <w:tmpl w:val="E0969F10"/>
    <w:lvl w:ilvl="0" w:tplc="D9C29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2AF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25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E3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E7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0B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08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0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0B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1725"/>
    <w:multiLevelType w:val="hybridMultilevel"/>
    <w:tmpl w:val="2950660C"/>
    <w:lvl w:ilvl="0" w:tplc="4A365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41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4C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09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9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27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9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8A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8A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F7EA6"/>
    <w:multiLevelType w:val="hybridMultilevel"/>
    <w:tmpl w:val="F3B4F9DA"/>
    <w:lvl w:ilvl="0" w:tplc="BCEC5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A78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0A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82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43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47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E5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83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EF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E6"/>
    <w:rsid w:val="0001085E"/>
    <w:rsid w:val="001D76A5"/>
    <w:rsid w:val="00254CC6"/>
    <w:rsid w:val="002B2148"/>
    <w:rsid w:val="004F6434"/>
    <w:rsid w:val="005C32CA"/>
    <w:rsid w:val="00630FFC"/>
    <w:rsid w:val="008B0175"/>
    <w:rsid w:val="00910B18"/>
    <w:rsid w:val="00A90EF9"/>
    <w:rsid w:val="00AF2375"/>
    <w:rsid w:val="00B272C6"/>
    <w:rsid w:val="00B34C98"/>
    <w:rsid w:val="00E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B4ED"/>
  <w15:chartTrackingRefBased/>
  <w15:docId w15:val="{03EE4B46-BC24-42AD-9A98-A9FC9871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1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6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3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0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9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9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3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3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3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9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5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1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5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17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54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9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7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5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Пежемский</dc:creator>
  <cp:keywords/>
  <dc:description/>
  <cp:lastModifiedBy>Екатерина Балахонова</cp:lastModifiedBy>
  <cp:revision>2</cp:revision>
  <dcterms:created xsi:type="dcterms:W3CDTF">2021-09-27T12:03:00Z</dcterms:created>
  <dcterms:modified xsi:type="dcterms:W3CDTF">2021-09-27T12:03:00Z</dcterms:modified>
</cp:coreProperties>
</file>